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3190875" cy="1794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90875" cy="1794867"/>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63502E" w:rsidP="002F43DA">
      <w:pPr>
        <w:jc w:val="both"/>
        <w:rPr>
          <w:sz w:val="24"/>
          <w:szCs w:val="24"/>
        </w:rPr>
      </w:pPr>
      <w:r>
        <w:rPr>
          <w:sz w:val="24"/>
          <w:szCs w:val="24"/>
        </w:rPr>
        <w:t>During this series we have focused on the foundation of the death, burial and resurrection of Jesus. We are wrapping up by looking at another key foundational piece, the return of Jesus.</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C84E49" w:rsidP="00B266B5">
      <w:pPr>
        <w:pStyle w:val="ListParagraph"/>
        <w:numPr>
          <w:ilvl w:val="0"/>
          <w:numId w:val="1"/>
        </w:numPr>
        <w:jc w:val="left"/>
        <w:rPr>
          <w:sz w:val="24"/>
          <w:szCs w:val="24"/>
        </w:rPr>
      </w:pPr>
      <w:r>
        <w:rPr>
          <w:sz w:val="24"/>
          <w:szCs w:val="24"/>
        </w:rPr>
        <w:t>Have you ever had a realization that what you were focusing on-really wasn’t that important? What prompted that for you?</w:t>
      </w:r>
    </w:p>
    <w:p w:rsidR="005E25AB" w:rsidRPr="005E25AB" w:rsidRDefault="005E25AB" w:rsidP="005E25AB">
      <w:pPr>
        <w:pStyle w:val="ListParagraph"/>
        <w:rPr>
          <w:sz w:val="24"/>
          <w:szCs w:val="24"/>
        </w:rPr>
      </w:pPr>
    </w:p>
    <w:p w:rsidR="005E25AB" w:rsidRDefault="00C84E49" w:rsidP="00B266B5">
      <w:pPr>
        <w:pStyle w:val="ListParagraph"/>
        <w:numPr>
          <w:ilvl w:val="0"/>
          <w:numId w:val="1"/>
        </w:numPr>
        <w:jc w:val="left"/>
        <w:rPr>
          <w:sz w:val="24"/>
          <w:szCs w:val="24"/>
        </w:rPr>
      </w:pPr>
      <w:r>
        <w:rPr>
          <w:sz w:val="24"/>
          <w:szCs w:val="24"/>
        </w:rPr>
        <w:t>Why would the return of Christ be considered a “1</w:t>
      </w:r>
      <w:r w:rsidRPr="00C84E49">
        <w:rPr>
          <w:sz w:val="24"/>
          <w:szCs w:val="24"/>
          <w:vertAlign w:val="superscript"/>
        </w:rPr>
        <w:t>st</w:t>
      </w:r>
      <w:r>
        <w:rPr>
          <w:sz w:val="24"/>
          <w:szCs w:val="24"/>
        </w:rPr>
        <w:t xml:space="preserve"> thing” when Paul doesn’t mention it in the 1 Cor. 15 passage? What makes it foundational?</w:t>
      </w:r>
    </w:p>
    <w:p w:rsidR="00C945EC" w:rsidRPr="00C945EC" w:rsidRDefault="00C945EC" w:rsidP="00C945EC">
      <w:pPr>
        <w:pStyle w:val="ListParagraph"/>
        <w:rPr>
          <w:sz w:val="24"/>
          <w:szCs w:val="24"/>
        </w:rPr>
      </w:pPr>
    </w:p>
    <w:p w:rsidR="00C945EC" w:rsidRPr="00B266B5" w:rsidRDefault="00644FC5" w:rsidP="00B266B5">
      <w:pPr>
        <w:pStyle w:val="ListParagraph"/>
        <w:numPr>
          <w:ilvl w:val="0"/>
          <w:numId w:val="1"/>
        </w:numPr>
        <w:jc w:val="left"/>
        <w:rPr>
          <w:sz w:val="24"/>
          <w:szCs w:val="24"/>
        </w:rPr>
      </w:pPr>
      <w:r>
        <w:rPr>
          <w:sz w:val="24"/>
          <w:szCs w:val="24"/>
        </w:rPr>
        <w:t xml:space="preserve">Read </w:t>
      </w:r>
      <w:r w:rsidR="00A70423">
        <w:rPr>
          <w:sz w:val="24"/>
          <w:szCs w:val="24"/>
        </w:rPr>
        <w:t>2 Peter 3:3-</w:t>
      </w:r>
      <w:proofErr w:type="gramStart"/>
      <w:r w:rsidR="00A70423">
        <w:rPr>
          <w:sz w:val="24"/>
          <w:szCs w:val="24"/>
        </w:rPr>
        <w:t>16</w:t>
      </w:r>
      <w:r w:rsidR="0054548A">
        <w:rPr>
          <w:sz w:val="24"/>
          <w:szCs w:val="24"/>
        </w:rPr>
        <w:t xml:space="preserve">  When</w:t>
      </w:r>
      <w:proofErr w:type="gramEnd"/>
      <w:r w:rsidR="0054548A">
        <w:rPr>
          <w:sz w:val="24"/>
          <w:szCs w:val="24"/>
        </w:rPr>
        <w:t xml:space="preserve"> Peter writes this, he says that some people are already saying that Jesus isn’t going to return-because he hasn’t so far. Does that argument resonate more so today?</w:t>
      </w:r>
      <w:r w:rsidR="00C84E49">
        <w:rPr>
          <w:sz w:val="24"/>
          <w:szCs w:val="24"/>
        </w:rPr>
        <w:t xml:space="preserve">  </w:t>
      </w:r>
    </w:p>
    <w:p w:rsidR="00AA31EF" w:rsidRPr="00AA31EF" w:rsidRDefault="00AA31EF" w:rsidP="00AA31EF">
      <w:pPr>
        <w:pStyle w:val="ListParagraph"/>
        <w:jc w:val="left"/>
        <w:rPr>
          <w:sz w:val="24"/>
          <w:szCs w:val="24"/>
        </w:rPr>
      </w:pPr>
    </w:p>
    <w:p w:rsidR="00404848" w:rsidRDefault="003F458E" w:rsidP="00404848">
      <w:pPr>
        <w:pStyle w:val="ListParagraph"/>
        <w:numPr>
          <w:ilvl w:val="0"/>
          <w:numId w:val="1"/>
        </w:numPr>
        <w:jc w:val="left"/>
        <w:rPr>
          <w:sz w:val="24"/>
          <w:szCs w:val="24"/>
        </w:rPr>
      </w:pPr>
      <w:r w:rsidRPr="00404848">
        <w:rPr>
          <w:sz w:val="24"/>
          <w:szCs w:val="24"/>
        </w:rPr>
        <w:t>W</w:t>
      </w:r>
      <w:r w:rsidR="00404848">
        <w:rPr>
          <w:sz w:val="24"/>
          <w:szCs w:val="24"/>
        </w:rPr>
        <w:t>hat does Peter mean when he says to God a day is like a thousand years and a thousand years like a day? Is this some type of formula? What’s the point?</w:t>
      </w:r>
    </w:p>
    <w:p w:rsidR="00404848" w:rsidRPr="00404848" w:rsidRDefault="00404848" w:rsidP="00404848">
      <w:pPr>
        <w:pStyle w:val="ListParagraph"/>
        <w:rPr>
          <w:sz w:val="24"/>
          <w:szCs w:val="24"/>
        </w:rPr>
      </w:pPr>
    </w:p>
    <w:p w:rsidR="00404848" w:rsidRDefault="00404848" w:rsidP="00404848">
      <w:pPr>
        <w:pStyle w:val="ListParagraph"/>
        <w:numPr>
          <w:ilvl w:val="0"/>
          <w:numId w:val="1"/>
        </w:numPr>
        <w:jc w:val="left"/>
        <w:rPr>
          <w:sz w:val="24"/>
          <w:szCs w:val="24"/>
        </w:rPr>
      </w:pPr>
      <w:r>
        <w:rPr>
          <w:sz w:val="24"/>
          <w:szCs w:val="24"/>
        </w:rPr>
        <w:t>Why does Peter say that God has waited to send Jesus back? Who does it benefit the longer it takes for Jesus to return?</w:t>
      </w:r>
    </w:p>
    <w:p w:rsidR="00404848" w:rsidRPr="00404848" w:rsidRDefault="00404848" w:rsidP="00404848">
      <w:pPr>
        <w:pStyle w:val="ListParagraph"/>
        <w:rPr>
          <w:sz w:val="24"/>
          <w:szCs w:val="24"/>
        </w:rPr>
      </w:pPr>
    </w:p>
    <w:p w:rsidR="006B6BDD" w:rsidRPr="0063357D" w:rsidRDefault="00396629" w:rsidP="0063357D">
      <w:pPr>
        <w:pStyle w:val="ListParagraph"/>
        <w:numPr>
          <w:ilvl w:val="0"/>
          <w:numId w:val="1"/>
        </w:numPr>
        <w:jc w:val="left"/>
        <w:rPr>
          <w:sz w:val="24"/>
          <w:szCs w:val="24"/>
        </w:rPr>
      </w:pPr>
      <w:r>
        <w:rPr>
          <w:sz w:val="24"/>
          <w:szCs w:val="24"/>
        </w:rPr>
        <w:t>When people talk about the 2</w:t>
      </w:r>
      <w:r w:rsidRPr="00396629">
        <w:rPr>
          <w:sz w:val="24"/>
          <w:szCs w:val="24"/>
          <w:vertAlign w:val="superscript"/>
        </w:rPr>
        <w:t>nd</w:t>
      </w:r>
      <w:r>
        <w:rPr>
          <w:sz w:val="24"/>
          <w:szCs w:val="24"/>
        </w:rPr>
        <w:t xml:space="preserve"> coming of Jesus, they usually are debating the timing or how it will happen-why do you think the scripture isn’t clear on those matters</w:t>
      </w:r>
      <w:r w:rsidR="003F458E" w:rsidRPr="0063357D">
        <w:rPr>
          <w:sz w:val="24"/>
          <w:szCs w:val="24"/>
        </w:rPr>
        <w:t>?</w:t>
      </w:r>
      <w:r>
        <w:rPr>
          <w:sz w:val="24"/>
          <w:szCs w:val="24"/>
        </w:rPr>
        <w:t xml:space="preserve"> What is clear is the charge for us to be ready for his return. What does being ready look like?</w:t>
      </w:r>
    </w:p>
    <w:p w:rsidR="00123EEB" w:rsidRPr="00123EEB" w:rsidRDefault="00123EEB" w:rsidP="00123EEB">
      <w:pPr>
        <w:pStyle w:val="ListParagraph"/>
        <w:rPr>
          <w:sz w:val="24"/>
          <w:szCs w:val="24"/>
        </w:rPr>
      </w:pPr>
    </w:p>
    <w:p w:rsidR="00AB6D1A" w:rsidRDefault="00396629" w:rsidP="00F825EF">
      <w:pPr>
        <w:pStyle w:val="ListParagraph"/>
        <w:numPr>
          <w:ilvl w:val="0"/>
          <w:numId w:val="1"/>
        </w:numPr>
        <w:jc w:val="left"/>
        <w:rPr>
          <w:sz w:val="24"/>
          <w:szCs w:val="24"/>
        </w:rPr>
      </w:pPr>
      <w:r>
        <w:rPr>
          <w:sz w:val="24"/>
          <w:szCs w:val="24"/>
        </w:rPr>
        <w:t>Have you ever thought about what you want to be doing when Jesus comes back</w:t>
      </w:r>
      <w:r w:rsidR="003F458E">
        <w:rPr>
          <w:sz w:val="24"/>
          <w:szCs w:val="24"/>
        </w:rPr>
        <w:t>?</w:t>
      </w:r>
      <w:r>
        <w:rPr>
          <w:sz w:val="24"/>
          <w:szCs w:val="24"/>
        </w:rPr>
        <w:t xml:space="preserve"> How can you start living like that today?</w:t>
      </w:r>
    </w:p>
    <w:p w:rsidR="00A34F88" w:rsidRPr="00A34F88" w:rsidRDefault="00A34F88" w:rsidP="00A34F88">
      <w:pPr>
        <w:pStyle w:val="ListParagraph"/>
        <w:rPr>
          <w:sz w:val="24"/>
          <w:szCs w:val="24"/>
        </w:rPr>
      </w:pPr>
    </w:p>
    <w:p w:rsidR="00E11DDE" w:rsidRPr="008428E8" w:rsidRDefault="00020EF0" w:rsidP="00E11DDE">
      <w:pPr>
        <w:jc w:val="left"/>
        <w:rPr>
          <w:i/>
          <w:sz w:val="26"/>
          <w:szCs w:val="26"/>
        </w:rPr>
      </w:pPr>
      <w:r>
        <w:rPr>
          <w:b/>
          <w:sz w:val="26"/>
          <w:szCs w:val="26"/>
        </w:rPr>
        <w:t>Shaping Your Mind</w:t>
      </w:r>
      <w:r w:rsidR="007F35AB" w:rsidRPr="00AB6D1A">
        <w:rPr>
          <w:b/>
          <w:sz w:val="26"/>
          <w:szCs w:val="26"/>
        </w:rPr>
        <w:t xml:space="preserve"> –</w:t>
      </w:r>
      <w:r w:rsidR="00A34F88">
        <w:rPr>
          <w:sz w:val="26"/>
          <w:szCs w:val="26"/>
        </w:rPr>
        <w:t xml:space="preserve"> </w:t>
      </w:r>
      <w:r w:rsidR="00E11DDE">
        <w:rPr>
          <w:i/>
          <w:sz w:val="26"/>
          <w:szCs w:val="26"/>
        </w:rPr>
        <w:t>“</w:t>
      </w:r>
      <w:r w:rsidR="008428E8" w:rsidRPr="008428E8">
        <w:rPr>
          <w:i/>
          <w:sz w:val="26"/>
          <w:szCs w:val="26"/>
        </w:rPr>
        <w:t>The Lord isn’t really being slow about his promise, as some people think. No, he is being patient for your sake. He does not want anyone to be destroyed, but wants everyone to repent.</w:t>
      </w:r>
      <w:r w:rsidR="008428E8">
        <w:rPr>
          <w:i/>
          <w:sz w:val="26"/>
          <w:szCs w:val="26"/>
        </w:rPr>
        <w:t>” 2 Peter 3:9 NLT</w:t>
      </w:r>
    </w:p>
    <w:p w:rsidR="001D09AB" w:rsidRPr="001D09AB" w:rsidRDefault="00E11DDE" w:rsidP="001D09AB">
      <w:pPr>
        <w:jc w:val="left"/>
        <w:rPr>
          <w:i/>
          <w:sz w:val="26"/>
          <w:szCs w:val="26"/>
        </w:rPr>
      </w:pPr>
      <w:r>
        <w:rPr>
          <w:b/>
          <w:sz w:val="26"/>
          <w:szCs w:val="26"/>
        </w:rPr>
        <w:t xml:space="preserve">Moving Forward </w:t>
      </w:r>
      <w:r w:rsidR="00537865">
        <w:rPr>
          <w:b/>
          <w:sz w:val="26"/>
          <w:szCs w:val="26"/>
        </w:rPr>
        <w:t>–</w:t>
      </w:r>
      <w:r>
        <w:rPr>
          <w:b/>
          <w:sz w:val="26"/>
          <w:szCs w:val="26"/>
        </w:rPr>
        <w:t xml:space="preserve"> </w:t>
      </w:r>
      <w:bookmarkStart w:id="0" w:name="_GoBack"/>
      <w:bookmarkEnd w:id="0"/>
      <w:r w:rsidR="001D09AB">
        <w:rPr>
          <w:i/>
          <w:sz w:val="26"/>
          <w:szCs w:val="26"/>
        </w:rPr>
        <w:t>I</w:t>
      </w:r>
      <w:r w:rsidR="001D09AB" w:rsidRPr="001D09AB">
        <w:rPr>
          <w:i/>
          <w:sz w:val="26"/>
          <w:szCs w:val="26"/>
        </w:rPr>
        <w:t xml:space="preserve">f you could take everything in the Bible that deals with the end times, there are two simple words that cover all of it. And those two words are these: </w:t>
      </w:r>
      <w:r w:rsidR="001D09AB" w:rsidRPr="001D09AB">
        <w:rPr>
          <w:b/>
          <w:i/>
          <w:sz w:val="26"/>
          <w:szCs w:val="26"/>
        </w:rPr>
        <w:t>BE READY</w:t>
      </w:r>
    </w:p>
    <w:p w:rsidR="00E11DDE" w:rsidRPr="00537865" w:rsidRDefault="00E11DDE" w:rsidP="00E11DDE">
      <w:pPr>
        <w:jc w:val="left"/>
        <w:rPr>
          <w:i/>
          <w:sz w:val="26"/>
          <w:szCs w:val="26"/>
        </w:rPr>
      </w:pPr>
    </w:p>
    <w:p w:rsidR="00020EF0" w:rsidRPr="00020EF0" w:rsidRDefault="00020EF0" w:rsidP="00E11DDE">
      <w:pPr>
        <w:jc w:val="left"/>
        <w:rPr>
          <w:i/>
          <w:sz w:val="26"/>
          <w:szCs w:val="26"/>
        </w:rPr>
      </w:pPr>
    </w:p>
    <w:sectPr w:rsidR="00020EF0" w:rsidRPr="00020EF0"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54C4C"/>
    <w:rsid w:val="00062260"/>
    <w:rsid w:val="00070369"/>
    <w:rsid w:val="000709D5"/>
    <w:rsid w:val="0007373B"/>
    <w:rsid w:val="000772C1"/>
    <w:rsid w:val="000938DD"/>
    <w:rsid w:val="000C7CB0"/>
    <w:rsid w:val="001209F7"/>
    <w:rsid w:val="00123EEB"/>
    <w:rsid w:val="00127D41"/>
    <w:rsid w:val="0014575A"/>
    <w:rsid w:val="00151941"/>
    <w:rsid w:val="001579F2"/>
    <w:rsid w:val="001755FA"/>
    <w:rsid w:val="00175AEB"/>
    <w:rsid w:val="001B60E4"/>
    <w:rsid w:val="001C386A"/>
    <w:rsid w:val="001D09AB"/>
    <w:rsid w:val="0022156F"/>
    <w:rsid w:val="002252C7"/>
    <w:rsid w:val="00230E42"/>
    <w:rsid w:val="00261DA2"/>
    <w:rsid w:val="002D2FB3"/>
    <w:rsid w:val="002D6B67"/>
    <w:rsid w:val="002F43DA"/>
    <w:rsid w:val="003059E7"/>
    <w:rsid w:val="00322150"/>
    <w:rsid w:val="003704A5"/>
    <w:rsid w:val="00385660"/>
    <w:rsid w:val="00396629"/>
    <w:rsid w:val="003B1AE4"/>
    <w:rsid w:val="003C1034"/>
    <w:rsid w:val="003C6E71"/>
    <w:rsid w:val="003D5117"/>
    <w:rsid w:val="003D6325"/>
    <w:rsid w:val="003F458E"/>
    <w:rsid w:val="00404848"/>
    <w:rsid w:val="00422687"/>
    <w:rsid w:val="004427EA"/>
    <w:rsid w:val="00444AF9"/>
    <w:rsid w:val="00495ECF"/>
    <w:rsid w:val="004A0DAA"/>
    <w:rsid w:val="004C42B8"/>
    <w:rsid w:val="00502B5A"/>
    <w:rsid w:val="00505AC0"/>
    <w:rsid w:val="00537865"/>
    <w:rsid w:val="0054548A"/>
    <w:rsid w:val="0056116D"/>
    <w:rsid w:val="005A45B7"/>
    <w:rsid w:val="005A7EB9"/>
    <w:rsid w:val="005C7C45"/>
    <w:rsid w:val="005E25AB"/>
    <w:rsid w:val="005E63C0"/>
    <w:rsid w:val="00602199"/>
    <w:rsid w:val="00612150"/>
    <w:rsid w:val="00614F82"/>
    <w:rsid w:val="006166DA"/>
    <w:rsid w:val="00632AEE"/>
    <w:rsid w:val="0063357D"/>
    <w:rsid w:val="00633F0E"/>
    <w:rsid w:val="0063502E"/>
    <w:rsid w:val="006379CA"/>
    <w:rsid w:val="00642DC9"/>
    <w:rsid w:val="00644FC5"/>
    <w:rsid w:val="00651B1B"/>
    <w:rsid w:val="0066010A"/>
    <w:rsid w:val="006B5ABA"/>
    <w:rsid w:val="006B6BDD"/>
    <w:rsid w:val="006D136E"/>
    <w:rsid w:val="006D4E52"/>
    <w:rsid w:val="00705812"/>
    <w:rsid w:val="00714989"/>
    <w:rsid w:val="00715B56"/>
    <w:rsid w:val="00742EA1"/>
    <w:rsid w:val="0077406D"/>
    <w:rsid w:val="00775371"/>
    <w:rsid w:val="007A2357"/>
    <w:rsid w:val="007C007F"/>
    <w:rsid w:val="007F35AB"/>
    <w:rsid w:val="00801C52"/>
    <w:rsid w:val="0080363F"/>
    <w:rsid w:val="008123CA"/>
    <w:rsid w:val="008428E8"/>
    <w:rsid w:val="008430DC"/>
    <w:rsid w:val="0086392B"/>
    <w:rsid w:val="00943987"/>
    <w:rsid w:val="00953572"/>
    <w:rsid w:val="00976A13"/>
    <w:rsid w:val="009A48ED"/>
    <w:rsid w:val="00A00A7E"/>
    <w:rsid w:val="00A34F88"/>
    <w:rsid w:val="00A51FB3"/>
    <w:rsid w:val="00A70423"/>
    <w:rsid w:val="00A819E9"/>
    <w:rsid w:val="00AA31EF"/>
    <w:rsid w:val="00AB0182"/>
    <w:rsid w:val="00AB6D1A"/>
    <w:rsid w:val="00AE260B"/>
    <w:rsid w:val="00AF3CC4"/>
    <w:rsid w:val="00B266B5"/>
    <w:rsid w:val="00B47247"/>
    <w:rsid w:val="00B57530"/>
    <w:rsid w:val="00BA5821"/>
    <w:rsid w:val="00BA7B6E"/>
    <w:rsid w:val="00BB3B1F"/>
    <w:rsid w:val="00BB479B"/>
    <w:rsid w:val="00BD7A5E"/>
    <w:rsid w:val="00BF74F5"/>
    <w:rsid w:val="00C158AD"/>
    <w:rsid w:val="00C15A6B"/>
    <w:rsid w:val="00C34A2E"/>
    <w:rsid w:val="00C41F3D"/>
    <w:rsid w:val="00C459C9"/>
    <w:rsid w:val="00C478E3"/>
    <w:rsid w:val="00C84E49"/>
    <w:rsid w:val="00C945EC"/>
    <w:rsid w:val="00C96181"/>
    <w:rsid w:val="00CE0C18"/>
    <w:rsid w:val="00D1668D"/>
    <w:rsid w:val="00D3077B"/>
    <w:rsid w:val="00D95782"/>
    <w:rsid w:val="00D972F2"/>
    <w:rsid w:val="00DD3433"/>
    <w:rsid w:val="00E035EC"/>
    <w:rsid w:val="00E11DDE"/>
    <w:rsid w:val="00E152CF"/>
    <w:rsid w:val="00E53DC2"/>
    <w:rsid w:val="00E61C34"/>
    <w:rsid w:val="00E67925"/>
    <w:rsid w:val="00E73248"/>
    <w:rsid w:val="00E8160A"/>
    <w:rsid w:val="00E81E2C"/>
    <w:rsid w:val="00EB32B0"/>
    <w:rsid w:val="00F332DA"/>
    <w:rsid w:val="00F67E09"/>
    <w:rsid w:val="00F825EF"/>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11</cp:revision>
  <cp:lastPrinted>2015-10-15T21:16:00Z</cp:lastPrinted>
  <dcterms:created xsi:type="dcterms:W3CDTF">2017-04-22T15:40:00Z</dcterms:created>
  <dcterms:modified xsi:type="dcterms:W3CDTF">2017-04-22T16:12:00Z</dcterms:modified>
</cp:coreProperties>
</file>